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BD" w:rsidRPr="006277BD" w:rsidRDefault="006277BD" w:rsidP="00627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8"/>
        <w:gridCol w:w="1739"/>
        <w:gridCol w:w="2183"/>
      </w:tblGrid>
      <w:tr w:rsidR="006277BD" w:rsidRPr="006277BD" w:rsidTr="006277B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Release month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March 1986 </w:t>
            </w:r>
          </w:p>
        </w:tc>
      </w:tr>
      <w:tr w:rsidR="006277BD" w:rsidRPr="006277BD" w:rsidTr="006277B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shd w:val="clear" w:color="auto" w:fill="C9D7F1"/>
                <w:lang w:eastAsia="en-GB"/>
              </w:rPr>
              <w:t>Sales End Year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In 1987 </w:t>
            </w:r>
          </w:p>
        </w:tc>
      </w:tr>
      <w:tr w:rsidR="006277BD" w:rsidRPr="006277BD" w:rsidTr="006277BD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Sale hour price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65,000 yen </w:t>
            </w:r>
          </w:p>
        </w:tc>
      </w:tr>
      <w:tr w:rsidR="006277BD" w:rsidRPr="006277BD" w:rsidTr="006277BD"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Main Specifications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Body / neck structure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Bolt (scarf joint) </w:t>
            </w:r>
          </w:p>
        </w:tc>
      </w:tr>
      <w:tr w:rsidR="006277BD" w:rsidRPr="006277BD" w:rsidTr="006277BD"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scale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648mm </w:t>
            </w:r>
          </w:p>
        </w:tc>
      </w:tr>
      <w:tr w:rsidR="006277BD" w:rsidRPr="006277BD" w:rsidTr="006277BD"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Fingerboard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Rosewood </w:t>
            </w:r>
          </w:p>
        </w:tc>
      </w:tr>
      <w:tr w:rsidR="006277BD" w:rsidRPr="006277BD" w:rsidTr="006277BD"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Fingerboard Earl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350R </w:t>
            </w:r>
          </w:p>
        </w:tc>
      </w:tr>
      <w:tr w:rsidR="006277BD" w:rsidRPr="006277BD" w:rsidTr="006277BD"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The number of frets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twenty two </w:t>
            </w:r>
          </w:p>
        </w:tc>
      </w:tr>
      <w:tr w:rsidR="006277BD" w:rsidRPr="006277BD" w:rsidTr="006277BD"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body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Alder </w:t>
            </w:r>
          </w:p>
        </w:tc>
      </w:tr>
      <w:tr w:rsidR="006277BD" w:rsidRPr="006277BD" w:rsidTr="006277BD"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neck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Maple </w:t>
            </w:r>
          </w:p>
        </w:tc>
      </w:tr>
      <w:tr w:rsidR="006277BD" w:rsidRPr="006277BD" w:rsidTr="006277BD"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Peg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Black finish </w:t>
            </w:r>
          </w:p>
        </w:tc>
      </w:tr>
      <w:tr w:rsidR="006277BD" w:rsidRPr="006277BD" w:rsidTr="006277BD"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bridge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Rockin'Magic II </w:t>
            </w:r>
          </w:p>
        </w:tc>
      </w:tr>
      <w:tr w:rsidR="006277BD" w:rsidRPr="006277BD" w:rsidTr="006277BD"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Pickup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"YGS-A1CC (AlnicoV)" × 3 </w:t>
            </w:r>
          </w:p>
        </w:tc>
      </w:tr>
      <w:tr w:rsidR="006277BD" w:rsidRPr="006277BD" w:rsidTr="006277BD"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Pickup switch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5P selector SW </w:t>
            </w:r>
          </w:p>
        </w:tc>
      </w:tr>
      <w:tr w:rsidR="006277BD" w:rsidRPr="006277BD" w:rsidTr="006277BD"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control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1 volume, 1 tone </w:t>
            </w:r>
          </w:p>
        </w:tc>
      </w:tr>
      <w:tr w:rsidR="006277BD" w:rsidRPr="006277BD" w:rsidTr="006277BD"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  <w:lang w:eastAsia="en-GB"/>
              </w:rPr>
              <w:t>color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77BD" w:rsidRPr="006277BD" w:rsidRDefault="006277BD" w:rsidP="006277BD">
            <w:pPr>
              <w:spacing w:after="0" w:line="226" w:lineRule="atLeast"/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</w:pPr>
            <w:r w:rsidRPr="006277BD">
              <w:rPr>
                <w:rFonts w:ascii="Arial" w:eastAsia="Times New Roman" w:hAnsi="Arial" w:cs="Arial"/>
                <w:color w:val="4A4A4A"/>
                <w:sz w:val="17"/>
                <w:szCs w:val="17"/>
                <w:lang w:eastAsia="en-GB"/>
              </w:rPr>
              <w:t>Black, white, fine red, purple </w:t>
            </w:r>
          </w:p>
        </w:tc>
      </w:tr>
    </w:tbl>
    <w:p w:rsidR="0084615A" w:rsidRDefault="0084615A"/>
    <w:p w:rsidR="006277BD" w:rsidRDefault="006277BD"/>
    <w:sectPr w:rsidR="006277BD" w:rsidSect="00846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277BD"/>
    <w:rsid w:val="006277BD"/>
    <w:rsid w:val="0084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2016-02-09T15:30:00Z</dcterms:created>
  <dcterms:modified xsi:type="dcterms:W3CDTF">2016-02-09T15:31:00Z</dcterms:modified>
</cp:coreProperties>
</file>