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C7" w:rsidRDefault="00AA7CA6" w:rsidP="00AA7CA6">
      <w:pPr>
        <w:pStyle w:val="Heading2"/>
        <w:rPr>
          <w:shd w:val="clear" w:color="auto" w:fill="FFFFFF"/>
        </w:rPr>
      </w:pPr>
      <w:r>
        <w:rPr>
          <w:rStyle w:val="Strong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Yamaha SE300 electric guitar</w:t>
      </w:r>
      <w:r>
        <w:rPr>
          <w:shd w:val="clear" w:color="auto" w:fill="FFFFFF"/>
        </w:rPr>
        <w:t>, made in Taiwan in the mid 1980’s, ser. no. LH11051</w:t>
      </w:r>
    </w:p>
    <w:p w:rsidR="00AA7CA6" w:rsidRDefault="00AA7CA6" w:rsidP="00AA7CA6"/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Body:</w:t>
      </w:r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Solid </w:t>
      </w:r>
      <w:proofErr w:type="spellStart"/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Nato</w:t>
      </w:r>
      <w:proofErr w:type="spellEnd"/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Neck attachment: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Bolt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Neck wood: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Nato</w:t>
      </w:r>
      <w:proofErr w:type="spellEnd"/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Fingerboard: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Rosewood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Frets: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2</w:t>
      </w:r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1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Scale length: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2</w:t>
      </w:r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5.5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Headstock: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6 In-Line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Bridge: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</w:t>
      </w:r>
      <w:r w:rsidR="00792FDF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Yamaha Vibrato Unit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Hardware: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1.Volume Control, 5-way switch</w:t>
      </w:r>
    </w:p>
    <w:p w:rsidR="00AA7CA6" w:rsidRDefault="00AA7CA6" w:rsidP="00AA7C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Pickups: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Single coil x3</w:t>
      </w:r>
    </w:p>
    <w:p w:rsidR="00AA7CA6" w:rsidRPr="009C2125" w:rsidRDefault="00AA7CA6" w:rsidP="00AA7CA6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>Weight:</w:t>
      </w:r>
      <w:r>
        <w:rPr>
          <w:rFonts w:ascii="Calibri" w:hAnsi="Calibri" w:cs="Arial"/>
          <w:color w:val="000000"/>
          <w:sz w:val="28"/>
          <w:szCs w:val="28"/>
          <w:shd w:val="clear" w:color="auto" w:fill="FFFFFF"/>
        </w:rPr>
        <w:t xml:space="preserve"> 8.2 pounds</w:t>
      </w:r>
    </w:p>
    <w:p w:rsidR="009C2125" w:rsidRPr="009C2125" w:rsidRDefault="009C2125" w:rsidP="00AA7CA6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8"/>
          <w:szCs w:val="28"/>
          <w:shd w:val="clear" w:color="auto" w:fill="FFFFFF"/>
        </w:rPr>
        <w:t xml:space="preserve">Colours </w:t>
      </w:r>
      <w:r w:rsidRPr="009C2125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Black Candy Apple Red or Pearl White</w:t>
      </w:r>
    </w:p>
    <w:p w:rsidR="009C2125" w:rsidRPr="009C2125" w:rsidRDefault="009C2125" w:rsidP="009C2125">
      <w:pPr>
        <w:pStyle w:val="NormalWeb"/>
        <w:spacing w:before="0" w:beforeAutospacing="0" w:after="200" w:afterAutospacing="0"/>
        <w:ind w:left="720"/>
        <w:rPr>
          <w:rFonts w:ascii="Calibri" w:hAnsi="Calibri"/>
          <w:color w:val="000000"/>
          <w:sz w:val="22"/>
          <w:szCs w:val="22"/>
        </w:rPr>
      </w:pPr>
      <w:r w:rsidRPr="009C2125">
        <w:rPr>
          <w:rFonts w:ascii="Calibri" w:hAnsi="Calibri" w:cs="Arial"/>
          <w:color w:val="000000"/>
          <w:sz w:val="28"/>
          <w:szCs w:val="28"/>
          <w:shd w:val="clear" w:color="auto" w:fill="FFFFFF"/>
        </w:rPr>
        <w:t>Corrected from the 1987 catalogue</w:t>
      </w:r>
    </w:p>
    <w:p w:rsidR="00AA7CA6" w:rsidRPr="00AA7CA6" w:rsidRDefault="00AA7CA6" w:rsidP="00AA7CA6"/>
    <w:sectPr w:rsidR="00AA7CA6" w:rsidRPr="00AA7CA6" w:rsidSect="0038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3DBF"/>
    <w:multiLevelType w:val="multilevel"/>
    <w:tmpl w:val="758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CA6"/>
    <w:rsid w:val="000A7A69"/>
    <w:rsid w:val="00384AC7"/>
    <w:rsid w:val="00792FDF"/>
    <w:rsid w:val="009C2125"/>
    <w:rsid w:val="00A03300"/>
    <w:rsid w:val="00AA7CA6"/>
    <w:rsid w:val="00E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7CA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A7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A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5</cp:revision>
  <dcterms:created xsi:type="dcterms:W3CDTF">2015-10-18T12:53:00Z</dcterms:created>
  <dcterms:modified xsi:type="dcterms:W3CDTF">2016-02-25T14:24:00Z</dcterms:modified>
</cp:coreProperties>
</file>