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8"/>
        <w:gridCol w:w="8341"/>
      </w:tblGrid>
      <w:tr w:rsidR="00161DE6" w:rsidRPr="00161DE6" w:rsidTr="00161DE6">
        <w:trPr>
          <w:tblCellSpacing w:w="0" w:type="dxa"/>
          <w:jc w:val="center"/>
        </w:trPr>
        <w:tc>
          <w:tcPr>
            <w:tcW w:w="200" w:type="pct"/>
            <w:shd w:val="clear" w:color="auto" w:fill="FFFFFF"/>
            <w:hideMark/>
          </w:tcPr>
          <w:p w:rsidR="00161DE6" w:rsidRPr="00161DE6" w:rsidRDefault="00161DE6" w:rsidP="00161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GB"/>
              </w:rPr>
              <w:drawing>
                <wp:inline distT="0" distB="0" distL="0" distR="0">
                  <wp:extent cx="76200" cy="76200"/>
                  <wp:effectExtent l="19050" t="0" r="0" b="0"/>
                  <wp:docPr id="1" name="Picture 1" descr="http://www.burnsguitars.com/images/bullet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urnsguitars.com/images/bullet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pct"/>
            <w:shd w:val="clear" w:color="auto" w:fill="FFFFFF"/>
            <w:hideMark/>
          </w:tcPr>
          <w:p w:rsidR="00161DE6" w:rsidRPr="00161DE6" w:rsidRDefault="00161DE6" w:rsidP="00161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161DE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  <w:t>Nut width 43mm</w:t>
            </w:r>
          </w:p>
        </w:tc>
      </w:tr>
      <w:tr w:rsidR="00161DE6" w:rsidRPr="00161DE6" w:rsidTr="00161DE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161DE6" w:rsidRPr="00161DE6" w:rsidRDefault="00161DE6" w:rsidP="00161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GB"/>
              </w:rPr>
              <w:drawing>
                <wp:inline distT="0" distB="0" distL="0" distR="0">
                  <wp:extent cx="76200" cy="76200"/>
                  <wp:effectExtent l="19050" t="0" r="0" b="0"/>
                  <wp:docPr id="2" name="Picture 2" descr="http://www.burnsguitars.com/images/bullet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urnsguitars.com/images/bullet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161DE6" w:rsidRPr="00161DE6" w:rsidRDefault="00161DE6" w:rsidP="00161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161DE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  <w:t>Scale length 251/2 inches</w:t>
            </w:r>
          </w:p>
        </w:tc>
      </w:tr>
      <w:tr w:rsidR="00161DE6" w:rsidRPr="00161DE6" w:rsidTr="00161DE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161DE6" w:rsidRPr="00161DE6" w:rsidRDefault="00161DE6" w:rsidP="00161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GB"/>
              </w:rPr>
              <w:drawing>
                <wp:inline distT="0" distB="0" distL="0" distR="0">
                  <wp:extent cx="76200" cy="76200"/>
                  <wp:effectExtent l="19050" t="0" r="0" b="0"/>
                  <wp:docPr id="3" name="Picture 3" descr="http://www.burnsguitars.com/images/bullet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urnsguitars.com/images/bullet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161DE6" w:rsidRPr="00161DE6" w:rsidRDefault="00161DE6" w:rsidP="00161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161DE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  <w:t>Neck made from Canadian Maple</w:t>
            </w:r>
          </w:p>
        </w:tc>
      </w:tr>
      <w:tr w:rsidR="00161DE6" w:rsidRPr="00161DE6" w:rsidTr="00161DE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161DE6" w:rsidRPr="00161DE6" w:rsidRDefault="00161DE6" w:rsidP="00161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GB"/>
              </w:rPr>
              <w:drawing>
                <wp:inline distT="0" distB="0" distL="0" distR="0">
                  <wp:extent cx="76200" cy="76200"/>
                  <wp:effectExtent l="19050" t="0" r="0" b="0"/>
                  <wp:docPr id="4" name="Picture 4" descr="http://www.burnsguitars.com/images/bullet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urnsguitars.com/images/bullet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161DE6" w:rsidRPr="00161DE6" w:rsidRDefault="00161DE6" w:rsidP="00161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161DE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  <w:t>Fingerboard radius (compound 10 to 12 inches)</w:t>
            </w:r>
          </w:p>
        </w:tc>
      </w:tr>
      <w:tr w:rsidR="00161DE6" w:rsidRPr="00161DE6" w:rsidTr="00161DE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161DE6" w:rsidRPr="00161DE6" w:rsidRDefault="00161DE6" w:rsidP="00161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GB"/>
              </w:rPr>
              <w:drawing>
                <wp:inline distT="0" distB="0" distL="0" distR="0">
                  <wp:extent cx="76200" cy="76200"/>
                  <wp:effectExtent l="19050" t="0" r="0" b="0"/>
                  <wp:docPr id="5" name="Picture 5" descr="http://www.burnsguitars.com/images/bullet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urnsguitars.com/images/bullet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161DE6" w:rsidRPr="00161DE6" w:rsidRDefault="00161DE6" w:rsidP="00161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161DE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  <w:t>Burns® Gear-o-Matik™ Gearbox</w:t>
            </w:r>
          </w:p>
          <w:p w:rsidR="00161DE6" w:rsidRPr="00161DE6" w:rsidRDefault="00161DE6" w:rsidP="00161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161DE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  <w:t>This Burns gearbox was first designed by Jim Burns in 1960 to allow fine neck setting. Coupled to the steel truss rod tensioned through the neck to a gearbox with a hefty cog and worm which provides micro adjustment</w:t>
            </w:r>
          </w:p>
        </w:tc>
      </w:tr>
      <w:tr w:rsidR="00161DE6" w:rsidRPr="00161DE6" w:rsidTr="00161DE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161DE6" w:rsidRPr="00161DE6" w:rsidRDefault="00161DE6" w:rsidP="00161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GB"/>
              </w:rPr>
              <w:drawing>
                <wp:inline distT="0" distB="0" distL="0" distR="0">
                  <wp:extent cx="76200" cy="76200"/>
                  <wp:effectExtent l="19050" t="0" r="0" b="0"/>
                  <wp:docPr id="6" name="Picture 6" descr="http://www.burnsguitars.com/images/bullet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urnsguitars.com/images/bullet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161DE6" w:rsidRPr="00161DE6" w:rsidRDefault="00161DE6" w:rsidP="00161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161DE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  <w:t>1 x 3 way pickup selector switch</w:t>
            </w:r>
          </w:p>
        </w:tc>
      </w:tr>
      <w:tr w:rsidR="00161DE6" w:rsidRPr="00161DE6" w:rsidTr="00161DE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161DE6" w:rsidRPr="00161DE6" w:rsidRDefault="00161DE6" w:rsidP="00161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GB"/>
              </w:rPr>
              <w:drawing>
                <wp:inline distT="0" distB="0" distL="0" distR="0">
                  <wp:extent cx="76200" cy="76200"/>
                  <wp:effectExtent l="19050" t="0" r="0" b="0"/>
                  <wp:docPr id="7" name="Picture 7" descr="http://www.burnsguitars.com/images/bullet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urnsguitars.com/images/bullet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161DE6" w:rsidRPr="00161DE6" w:rsidRDefault="00161DE6" w:rsidP="00161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161DE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  <w:t>2 x Burns® Jet-Sonic™ Split Coil Humbucking Pickups</w:t>
            </w:r>
          </w:p>
        </w:tc>
      </w:tr>
      <w:tr w:rsidR="00161DE6" w:rsidRPr="00161DE6" w:rsidTr="00161DE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161DE6" w:rsidRPr="00161DE6" w:rsidRDefault="00161DE6" w:rsidP="00161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GB"/>
              </w:rPr>
              <w:drawing>
                <wp:inline distT="0" distB="0" distL="0" distR="0">
                  <wp:extent cx="76200" cy="76200"/>
                  <wp:effectExtent l="19050" t="0" r="0" b="0"/>
                  <wp:docPr id="8" name="Picture 8" descr="http://www.burnsguitars.com/images/bullet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urnsguitars.com/images/bullet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161DE6" w:rsidRPr="00161DE6" w:rsidRDefault="00161DE6" w:rsidP="00161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161DE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  <w:t>Master tone control</w:t>
            </w:r>
          </w:p>
        </w:tc>
      </w:tr>
      <w:tr w:rsidR="00161DE6" w:rsidRPr="00161DE6" w:rsidTr="00161DE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161DE6" w:rsidRPr="00161DE6" w:rsidRDefault="00161DE6" w:rsidP="00161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GB"/>
              </w:rPr>
              <w:drawing>
                <wp:inline distT="0" distB="0" distL="0" distR="0">
                  <wp:extent cx="76200" cy="76200"/>
                  <wp:effectExtent l="19050" t="0" r="0" b="0"/>
                  <wp:docPr id="9" name="Picture 9" descr="http://www.burnsguitars.com/images/bullet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burnsguitars.com/images/bullet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161DE6" w:rsidRPr="00161DE6" w:rsidRDefault="00161DE6" w:rsidP="00161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161DE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  <w:t>Body made from Basswood</w:t>
            </w:r>
          </w:p>
        </w:tc>
      </w:tr>
      <w:tr w:rsidR="00161DE6" w:rsidRPr="00161DE6" w:rsidTr="00161DE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161DE6" w:rsidRPr="00161DE6" w:rsidRDefault="00161DE6" w:rsidP="00161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GB"/>
              </w:rPr>
              <w:drawing>
                <wp:inline distT="0" distB="0" distL="0" distR="0">
                  <wp:extent cx="76200" cy="76200"/>
                  <wp:effectExtent l="19050" t="0" r="0" b="0"/>
                  <wp:docPr id="10" name="Picture 10" descr="http://www.burnsguitars.com/images/bullet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urnsguitars.com/images/bullet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161DE6" w:rsidRPr="00161DE6" w:rsidRDefault="00161DE6" w:rsidP="00161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161DE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  <w:t>1 x Master Volume</w:t>
            </w:r>
          </w:p>
        </w:tc>
      </w:tr>
      <w:tr w:rsidR="00161DE6" w:rsidRPr="00161DE6" w:rsidTr="00161DE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161DE6" w:rsidRPr="00161DE6" w:rsidRDefault="00161DE6" w:rsidP="00161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GB"/>
              </w:rPr>
              <w:drawing>
                <wp:inline distT="0" distB="0" distL="0" distR="0">
                  <wp:extent cx="76200" cy="76200"/>
                  <wp:effectExtent l="19050" t="0" r="0" b="0"/>
                  <wp:docPr id="11" name="Picture 11" descr="http://www.burnsguitars.com/images/bullet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burnsguitars.com/images/bullet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161DE6" w:rsidRPr="00161DE6" w:rsidRDefault="00161DE6" w:rsidP="00161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161DE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  <w:t>Unique Pagelli body design</w:t>
            </w:r>
          </w:p>
        </w:tc>
      </w:tr>
      <w:tr w:rsidR="00161DE6" w:rsidRPr="00161DE6" w:rsidTr="00161DE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161DE6" w:rsidRPr="00161DE6" w:rsidRDefault="00161DE6" w:rsidP="00161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GB"/>
              </w:rPr>
              <w:drawing>
                <wp:inline distT="0" distB="0" distL="0" distR="0">
                  <wp:extent cx="76200" cy="76200"/>
                  <wp:effectExtent l="19050" t="0" r="0" b="0"/>
                  <wp:docPr id="12" name="Picture 12" descr="http://www.burnsguitars.com/images/bullet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burnsguitars.com/images/bullet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161DE6" w:rsidRPr="00161DE6" w:rsidRDefault="00161DE6" w:rsidP="00161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161DE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  <w:t>Availabe in two colour themes:</w:t>
            </w:r>
            <w:r w:rsidRPr="00161DE6">
              <w:rPr>
                <w:rFonts w:ascii="Verdana" w:eastAsia="Times New Roman" w:hAnsi="Verdana" w:cs="Times New Roman"/>
                <w:color w:val="000000"/>
                <w:sz w:val="17"/>
                <w:lang w:eastAsia="en-GB"/>
              </w:rPr>
              <w:t> </w:t>
            </w:r>
            <w:r w:rsidRPr="00161DE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  <w:br/>
              <w:t>• black with white</w:t>
            </w:r>
            <w:r w:rsidRPr="00161DE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  <w:br/>
              <w:t>• blue with red</w:t>
            </w:r>
          </w:p>
        </w:tc>
      </w:tr>
      <w:tr w:rsidR="00161DE6" w:rsidRPr="00161DE6" w:rsidTr="00161DE6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hideMark/>
          </w:tcPr>
          <w:p w:rsidR="00161DE6" w:rsidRPr="00161DE6" w:rsidRDefault="00161DE6" w:rsidP="00161D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161DE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</w:tbl>
    <w:p w:rsidR="00426DE9" w:rsidRDefault="00426DE9"/>
    <w:sectPr w:rsidR="00426DE9" w:rsidSect="00426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61DE6"/>
    <w:rsid w:val="00161DE6"/>
    <w:rsid w:val="0042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61DE6"/>
  </w:style>
  <w:style w:type="paragraph" w:styleId="BalloonText">
    <w:name w:val="Balloon Text"/>
    <w:basedOn w:val="Normal"/>
    <w:link w:val="BalloonTextChar"/>
    <w:uiPriority w:val="99"/>
    <w:semiHidden/>
    <w:unhideWhenUsed/>
    <w:rsid w:val="0016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2</cp:revision>
  <dcterms:created xsi:type="dcterms:W3CDTF">2016-12-22T13:32:00Z</dcterms:created>
  <dcterms:modified xsi:type="dcterms:W3CDTF">2016-12-22T13:33:00Z</dcterms:modified>
</cp:coreProperties>
</file>