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E" w:rsidRDefault="00DF45AE"/>
    <w:p w:rsidR="00710A39" w:rsidRDefault="00710A39"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 xml:space="preserve">A Limited Edition from the Marquee Range of guitars, the R3 has been fitted with 2 Alan </w:t>
      </w:r>
      <w:proofErr w:type="spellStart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>Entwistle</w:t>
      </w:r>
      <w:proofErr w:type="spellEnd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 xml:space="preserve"> design Bar-O-</w:t>
      </w:r>
      <w:proofErr w:type="spellStart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>Matik</w:t>
      </w:r>
      <w:proofErr w:type="spellEnd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>humbucking</w:t>
      </w:r>
      <w:proofErr w:type="spellEnd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>pick ups</w:t>
      </w:r>
      <w:proofErr w:type="spellEnd"/>
      <w:r>
        <w:rPr>
          <w:rFonts w:ascii="Open Sans" w:hAnsi="Open Sans"/>
          <w:color w:val="646673"/>
          <w:sz w:val="23"/>
          <w:szCs w:val="23"/>
          <w:shd w:val="clear" w:color="auto" w:fill="FFFFFF"/>
        </w:rPr>
        <w:t xml:space="preserve"> plus a middle position single coil pick up, giving the guitar a much rockier edge.</w:t>
      </w:r>
    </w:p>
    <w:p w:rsidR="00710A39" w:rsidRPr="00710A39" w:rsidRDefault="00710A39" w:rsidP="00710A39">
      <w:pPr>
        <w:spacing w:after="0" w:line="321" w:lineRule="atLeast"/>
        <w:rPr>
          <w:rFonts w:ascii="Open Sans" w:eastAsia="Times New Roman" w:hAnsi="Open Sans" w:cs="Times New Roman"/>
          <w:color w:val="646673"/>
          <w:sz w:val="23"/>
          <w:szCs w:val="23"/>
          <w:shd w:val="clear" w:color="auto" w:fill="FFFFFF"/>
          <w:lang w:eastAsia="en-GB"/>
        </w:rPr>
      </w:pPr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Along with the normal 5 way switching options you would expect, a Push-Pull selector knob has been installed in the low position of the 3 control pots. Basically giving split coil position options with both the humbuckers in positions 1</w:t>
      </w:r>
      <w:proofErr w:type="gram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,24</w:t>
      </w:r>
      <w:proofErr w:type="gram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 and 5. A lot of tones available at your fingertips without recourse to the amp or tone control on the guitar.</w:t>
      </w:r>
    </w:p>
    <w:p w:rsidR="00710A39" w:rsidRPr="00710A39" w:rsidRDefault="00710A39" w:rsidP="00710A39">
      <w:pPr>
        <w:spacing w:after="0" w:line="321" w:lineRule="atLeast"/>
        <w:rPr>
          <w:rFonts w:ascii="Open Sans" w:eastAsia="Times New Roman" w:hAnsi="Open Sans" w:cs="Times New Roman"/>
          <w:color w:val="646673"/>
          <w:sz w:val="23"/>
          <w:lang w:eastAsia="en-GB"/>
        </w:rPr>
      </w:pPr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Control knob 1 is a volume control, control knob 2 is the tone control and control knob 3 is the coil tap.</w:t>
      </w:r>
    </w:p>
    <w:p w:rsidR="00710A39" w:rsidRPr="00710A39" w:rsidRDefault="00710A39" w:rsidP="00710A39">
      <w:pPr>
        <w:spacing w:after="0" w:line="321" w:lineRule="atLeast"/>
        <w:rPr>
          <w:rFonts w:ascii="Open Sans" w:eastAsia="Times New Roman" w:hAnsi="Open Sans" w:cs="Times New Roman"/>
          <w:color w:val="646673"/>
          <w:sz w:val="23"/>
          <w:lang w:eastAsia="en-GB"/>
        </w:rPr>
      </w:pPr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A 'Burns London' Deluxe </w:t>
      </w:r>
      <w:proofErr w:type="spell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Trem</w:t>
      </w:r>
      <w:proofErr w:type="spell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 system is fitted as standard. Used in conjunction with the </w:t>
      </w:r>
      <w:proofErr w:type="spell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Sperzel</w:t>
      </w:r>
      <w:proofErr w:type="spell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 Type locking machine heads, this can be set up to give a very solid tuning. </w:t>
      </w:r>
      <w:proofErr w:type="gram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Allowing a more 'aggressive' use of the </w:t>
      </w:r>
      <w:proofErr w:type="spell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trem</w:t>
      </w:r>
      <w:proofErr w:type="spell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.</w:t>
      </w:r>
      <w:proofErr w:type="gram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 </w:t>
      </w:r>
      <w:proofErr w:type="gram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This ties</w:t>
      </w:r>
      <w:proofErr w:type="gram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 in with the rockier style the guitar is orientated towards.</w:t>
      </w:r>
    </w:p>
    <w:p w:rsidR="00710A39" w:rsidRPr="00710A39" w:rsidRDefault="00710A39" w:rsidP="00710A39">
      <w:pPr>
        <w:spacing w:after="0" w:line="321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The finish is an excellent Metallic Black .in conjunction with the Rosewood </w:t>
      </w:r>
      <w:proofErr w:type="gram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fretboard,</w:t>
      </w:r>
      <w:proofErr w:type="gram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 this gives a striking, mean look to the R3.</w:t>
      </w:r>
    </w:p>
    <w:p w:rsidR="00710A39" w:rsidRDefault="00710A39" w:rsidP="00710A39"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The R3 combines the traditional looks of the Marquee with some more aggressive Hardware to give a true multi purposed Burns. Pure power from the </w:t>
      </w:r>
      <w:proofErr w:type="gram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Bar-O-</w:t>
      </w:r>
      <w:proofErr w:type="spellStart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Matiks</w:t>
      </w:r>
      <w:proofErr w:type="spell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>,</w:t>
      </w:r>
      <w:proofErr w:type="gramEnd"/>
      <w:r w:rsidRPr="00710A39">
        <w:rPr>
          <w:rFonts w:ascii="Open Sans" w:eastAsia="Times New Roman" w:hAnsi="Open Sans" w:cs="Times New Roman"/>
          <w:color w:val="646673"/>
          <w:sz w:val="23"/>
          <w:lang w:eastAsia="en-GB"/>
        </w:rPr>
        <w:t xml:space="preserve"> or using the middle position and coil tapping, classic out of phase single coil sounds.</w:t>
      </w:r>
    </w:p>
    <w:sectPr w:rsidR="00710A39" w:rsidSect="00DF4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A39"/>
    <w:rsid w:val="00710A39"/>
    <w:rsid w:val="00DF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-half">
    <w:name w:val="first-half"/>
    <w:basedOn w:val="DefaultParagraphFont"/>
    <w:rsid w:val="00710A39"/>
  </w:style>
  <w:style w:type="character" w:customStyle="1" w:styleId="apple-converted-space">
    <w:name w:val="apple-converted-space"/>
    <w:basedOn w:val="DefaultParagraphFont"/>
    <w:rsid w:val="00710A39"/>
  </w:style>
  <w:style w:type="character" w:customStyle="1" w:styleId="second-half">
    <w:name w:val="second-half"/>
    <w:basedOn w:val="DefaultParagraphFont"/>
    <w:rsid w:val="00710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2016-07-09T20:22:00Z</dcterms:created>
  <dcterms:modified xsi:type="dcterms:W3CDTF">2016-07-09T20:23:00Z</dcterms:modified>
</cp:coreProperties>
</file>